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424"/>
        <w:gridCol w:w="12750"/>
      </w:tblGrid>
      <w:tr w:rsidR="007A1372" w:rsidRPr="00D849AC" w:rsidTr="001A5306">
        <w:tc>
          <w:tcPr>
            <w:tcW w:w="1424" w:type="dxa"/>
          </w:tcPr>
          <w:p w:rsidR="007A1372" w:rsidRPr="00D849AC" w:rsidRDefault="007A1372" w:rsidP="003425EE">
            <w:pPr>
              <w:spacing w:line="276" w:lineRule="auto"/>
            </w:pPr>
            <w:r w:rsidRPr="00D849AC">
              <w:t>Time</w:t>
            </w:r>
          </w:p>
        </w:tc>
        <w:tc>
          <w:tcPr>
            <w:tcW w:w="12750" w:type="dxa"/>
          </w:tcPr>
          <w:p w:rsidR="007A1372" w:rsidRPr="00D849AC" w:rsidRDefault="007A1372" w:rsidP="003425EE">
            <w:pPr>
              <w:spacing w:line="276" w:lineRule="auto"/>
            </w:pPr>
            <w:r w:rsidRPr="00D849AC">
              <w:t>Wednesday</w:t>
            </w:r>
            <w:r>
              <w:t xml:space="preserve"> 23 November</w:t>
            </w:r>
          </w:p>
        </w:tc>
      </w:tr>
      <w:tr w:rsidR="00BA549C" w:rsidRPr="00D849AC" w:rsidTr="001A5306">
        <w:tc>
          <w:tcPr>
            <w:tcW w:w="1424" w:type="dxa"/>
          </w:tcPr>
          <w:p w:rsidR="00BA549C" w:rsidRDefault="00BA549C" w:rsidP="003425EE">
            <w:r>
              <w:t>8.00</w:t>
            </w:r>
          </w:p>
          <w:p w:rsidR="00BA549C" w:rsidRPr="00D849AC" w:rsidRDefault="00BA549C" w:rsidP="003425EE">
            <w:r>
              <w:t>MOOT COURT</w:t>
            </w:r>
          </w:p>
        </w:tc>
        <w:tc>
          <w:tcPr>
            <w:tcW w:w="12750" w:type="dxa"/>
          </w:tcPr>
          <w:p w:rsidR="00BA549C" w:rsidRPr="00BA549C" w:rsidRDefault="00BA549C" w:rsidP="003425EE">
            <w:pPr>
              <w:rPr>
                <w:b/>
              </w:rPr>
            </w:pPr>
            <w:r>
              <w:rPr>
                <w:b/>
              </w:rPr>
              <w:t>Registration</w:t>
            </w:r>
          </w:p>
        </w:tc>
      </w:tr>
      <w:tr w:rsidR="007A1372" w:rsidRPr="00D849AC" w:rsidTr="001A5306">
        <w:tc>
          <w:tcPr>
            <w:tcW w:w="1424" w:type="dxa"/>
          </w:tcPr>
          <w:p w:rsidR="007A1372" w:rsidRDefault="007A1372" w:rsidP="003425EE">
            <w:pPr>
              <w:spacing w:line="276" w:lineRule="auto"/>
            </w:pPr>
            <w:r w:rsidRPr="00D849AC">
              <w:t>8.30 – 10</w:t>
            </w:r>
          </w:p>
          <w:p w:rsidR="007A1372" w:rsidRPr="00D849AC" w:rsidRDefault="007A1372" w:rsidP="003425EE">
            <w:pPr>
              <w:spacing w:line="276" w:lineRule="auto"/>
            </w:pPr>
            <w:r>
              <w:t>MOOT COURT</w:t>
            </w:r>
          </w:p>
        </w:tc>
        <w:tc>
          <w:tcPr>
            <w:tcW w:w="12750" w:type="dxa"/>
          </w:tcPr>
          <w:p w:rsidR="007A1372" w:rsidRDefault="007A1372" w:rsidP="003425EE">
            <w:pPr>
              <w:spacing w:line="276" w:lineRule="auto"/>
              <w:rPr>
                <w:b/>
              </w:rPr>
            </w:pPr>
            <w:r w:rsidRPr="00D849AC">
              <w:rPr>
                <w:b/>
              </w:rPr>
              <w:t xml:space="preserve">Opening </w:t>
            </w:r>
          </w:p>
          <w:p w:rsidR="005306E0" w:rsidRDefault="005306E0" w:rsidP="003425EE">
            <w:pPr>
              <w:spacing w:line="276" w:lineRule="auto"/>
            </w:pPr>
            <w:r>
              <w:rPr>
                <w:i/>
              </w:rPr>
              <w:t xml:space="preserve">Eric Colvin </w:t>
            </w:r>
            <w:r>
              <w:t>(Head of University of the South Pacific School of Law)</w:t>
            </w:r>
          </w:p>
          <w:p w:rsidR="007A1372" w:rsidRPr="0037057C" w:rsidRDefault="007A1372" w:rsidP="003425EE">
            <w:pPr>
              <w:spacing w:line="276" w:lineRule="auto"/>
              <w:rPr>
                <w:i/>
              </w:rPr>
            </w:pPr>
            <w:proofErr w:type="spellStart"/>
            <w:r w:rsidRPr="0037057C">
              <w:rPr>
                <w:i/>
              </w:rPr>
              <w:t>Kalkot</w:t>
            </w:r>
            <w:proofErr w:type="spellEnd"/>
            <w:r w:rsidRPr="0037057C">
              <w:rPr>
                <w:i/>
              </w:rPr>
              <w:t xml:space="preserve"> </w:t>
            </w:r>
            <w:proofErr w:type="spellStart"/>
            <w:r w:rsidRPr="0037057C">
              <w:rPr>
                <w:i/>
              </w:rPr>
              <w:t>Mataskelekele</w:t>
            </w:r>
            <w:proofErr w:type="spellEnd"/>
            <w:r w:rsidR="00F936E0">
              <w:rPr>
                <w:i/>
              </w:rPr>
              <w:t xml:space="preserve"> </w:t>
            </w:r>
            <w:r w:rsidR="00F936E0" w:rsidRPr="00F936E0">
              <w:t>(Vanuatu Ombudsman and  former President of the Republic of Vanuatu)</w:t>
            </w:r>
          </w:p>
          <w:p w:rsidR="007A1372" w:rsidRPr="00D849AC" w:rsidRDefault="007A1372" w:rsidP="00655656">
            <w:pPr>
              <w:spacing w:line="276" w:lineRule="auto"/>
            </w:pPr>
            <w:r w:rsidRPr="009D26AC">
              <w:rPr>
                <w:i/>
              </w:rPr>
              <w:t xml:space="preserve">Eric </w:t>
            </w:r>
            <w:proofErr w:type="spellStart"/>
            <w:r w:rsidRPr="009D26AC">
              <w:rPr>
                <w:i/>
              </w:rPr>
              <w:t>Kwa</w:t>
            </w:r>
            <w:proofErr w:type="spellEnd"/>
            <w:r w:rsidRPr="00D849AC">
              <w:t xml:space="preserve"> (Secretary PNG Law Reform Commission)</w:t>
            </w:r>
          </w:p>
        </w:tc>
      </w:tr>
      <w:tr w:rsidR="007A1372" w:rsidRPr="00D849AC" w:rsidTr="001A5306">
        <w:tc>
          <w:tcPr>
            <w:tcW w:w="1424" w:type="dxa"/>
          </w:tcPr>
          <w:p w:rsidR="007A1372" w:rsidRPr="00D849AC" w:rsidRDefault="007A1372" w:rsidP="003425EE">
            <w:pPr>
              <w:spacing w:line="276" w:lineRule="auto"/>
            </w:pPr>
            <w:r w:rsidRPr="00D849AC">
              <w:t>10 – 10.30</w:t>
            </w:r>
          </w:p>
        </w:tc>
        <w:tc>
          <w:tcPr>
            <w:tcW w:w="12750" w:type="dxa"/>
          </w:tcPr>
          <w:p w:rsidR="007A1372" w:rsidRPr="00D849AC" w:rsidRDefault="007A1372" w:rsidP="003425EE">
            <w:pPr>
              <w:spacing w:line="276" w:lineRule="auto"/>
            </w:pPr>
            <w:r w:rsidRPr="00D849AC">
              <w:t>Morning tea</w:t>
            </w:r>
          </w:p>
        </w:tc>
      </w:tr>
      <w:tr w:rsidR="007A1372" w:rsidRPr="00D849AC" w:rsidTr="001A5306">
        <w:tc>
          <w:tcPr>
            <w:tcW w:w="1424" w:type="dxa"/>
          </w:tcPr>
          <w:p w:rsidR="007A1372" w:rsidRDefault="007A1372" w:rsidP="003425EE">
            <w:pPr>
              <w:spacing w:line="276" w:lineRule="auto"/>
            </w:pPr>
            <w:r w:rsidRPr="00D849AC">
              <w:t>10.30 – 12</w:t>
            </w:r>
          </w:p>
          <w:p w:rsidR="007A1372" w:rsidRPr="00D849AC" w:rsidRDefault="007A1372" w:rsidP="003425EE">
            <w:pPr>
              <w:spacing w:line="276" w:lineRule="auto"/>
            </w:pPr>
            <w:r>
              <w:t>MOOT COURT</w:t>
            </w:r>
          </w:p>
        </w:tc>
        <w:tc>
          <w:tcPr>
            <w:tcW w:w="12750" w:type="dxa"/>
          </w:tcPr>
          <w:p w:rsidR="00BC4F43" w:rsidRPr="00D849AC" w:rsidRDefault="00BC4F43" w:rsidP="00BC4F43">
            <w:pPr>
              <w:spacing w:line="276" w:lineRule="auto"/>
              <w:rPr>
                <w:b/>
              </w:rPr>
            </w:pPr>
            <w:r w:rsidRPr="00D849AC">
              <w:rPr>
                <w:b/>
              </w:rPr>
              <w:t>Constitutions &amp; custom</w:t>
            </w:r>
          </w:p>
          <w:p w:rsidR="00BC4F43" w:rsidRDefault="00BC4F43" w:rsidP="00BC4F43">
            <w:pPr>
              <w:spacing w:line="276" w:lineRule="auto"/>
            </w:pPr>
            <w:r w:rsidRPr="009D26AC">
              <w:rPr>
                <w:i/>
              </w:rPr>
              <w:t xml:space="preserve">Miranda Forsyth </w:t>
            </w:r>
            <w:r>
              <w:t>(ANU) Custom authorities inside and outside of constitutions in the Pacific islands today</w:t>
            </w:r>
          </w:p>
          <w:p w:rsidR="00BC4F43" w:rsidRPr="00387E37" w:rsidRDefault="00BC4F43" w:rsidP="00BC4F43">
            <w:pPr>
              <w:spacing w:line="276" w:lineRule="auto"/>
            </w:pPr>
            <w:r w:rsidRPr="00387E37">
              <w:rPr>
                <w:i/>
              </w:rPr>
              <w:t>Lucy Mathew</w:t>
            </w:r>
            <w:r w:rsidRPr="00387E37">
              <w:t xml:space="preserve"> (PNGC&amp;LRC) The role of customary authorities in the Constitution compared to customary roles – Manus case study </w:t>
            </w:r>
          </w:p>
          <w:p w:rsidR="007A1372" w:rsidRDefault="00BC4F43" w:rsidP="008C2D69">
            <w:pPr>
              <w:spacing w:line="276" w:lineRule="auto"/>
            </w:pPr>
            <w:proofErr w:type="spellStart"/>
            <w:r w:rsidRPr="00387E37">
              <w:rPr>
                <w:i/>
              </w:rPr>
              <w:t>Lalatoa</w:t>
            </w:r>
            <w:proofErr w:type="spellEnd"/>
            <w:r w:rsidRPr="00387E37">
              <w:rPr>
                <w:i/>
              </w:rPr>
              <w:t xml:space="preserve"> </w:t>
            </w:r>
            <w:proofErr w:type="spellStart"/>
            <w:r w:rsidRPr="00387E37">
              <w:rPr>
                <w:i/>
              </w:rPr>
              <w:t>Mulitalo</w:t>
            </w:r>
            <w:proofErr w:type="spellEnd"/>
            <w:r w:rsidRPr="00387E37">
              <w:t xml:space="preserve"> (Samoa) Custom and the Constitution of Samoa</w:t>
            </w:r>
          </w:p>
          <w:p w:rsidR="00655656" w:rsidRPr="00655656" w:rsidRDefault="00655656" w:rsidP="008C2D69">
            <w:pPr>
              <w:spacing w:line="276" w:lineRule="auto"/>
            </w:pPr>
            <w:r>
              <w:rPr>
                <w:i/>
              </w:rPr>
              <w:t xml:space="preserve">Moses </w:t>
            </w:r>
            <w:proofErr w:type="spellStart"/>
            <w:r>
              <w:rPr>
                <w:i/>
              </w:rPr>
              <w:t>Morssen</w:t>
            </w:r>
            <w:proofErr w:type="spellEnd"/>
            <w:r>
              <w:rPr>
                <w:i/>
              </w:rPr>
              <w:t xml:space="preserve"> </w:t>
            </w:r>
            <w:r>
              <w:t>(USP/AUF)</w:t>
            </w:r>
            <w:r w:rsidR="00BA549C">
              <w:t xml:space="preserve"> Customary law as a source of law in Vanuatu</w:t>
            </w:r>
          </w:p>
        </w:tc>
      </w:tr>
      <w:tr w:rsidR="007A1372" w:rsidRPr="00D849AC" w:rsidTr="001A5306">
        <w:tc>
          <w:tcPr>
            <w:tcW w:w="1424" w:type="dxa"/>
          </w:tcPr>
          <w:p w:rsidR="007A1372" w:rsidRPr="00D849AC" w:rsidRDefault="007A1372" w:rsidP="003425EE">
            <w:pPr>
              <w:spacing w:line="276" w:lineRule="auto"/>
            </w:pPr>
            <w:r w:rsidRPr="00D849AC">
              <w:t>12 – 1</w:t>
            </w:r>
          </w:p>
        </w:tc>
        <w:tc>
          <w:tcPr>
            <w:tcW w:w="12750" w:type="dxa"/>
          </w:tcPr>
          <w:p w:rsidR="007A1372" w:rsidRPr="00D849AC" w:rsidRDefault="007A1372" w:rsidP="003425EE">
            <w:pPr>
              <w:spacing w:line="276" w:lineRule="auto"/>
            </w:pPr>
            <w:r w:rsidRPr="00D849AC">
              <w:t>Lunch</w:t>
            </w:r>
          </w:p>
        </w:tc>
      </w:tr>
      <w:tr w:rsidR="007A1372" w:rsidRPr="00D849AC" w:rsidTr="001A5306">
        <w:tc>
          <w:tcPr>
            <w:tcW w:w="1424" w:type="dxa"/>
          </w:tcPr>
          <w:p w:rsidR="007A1372" w:rsidRDefault="007A1372" w:rsidP="003425EE">
            <w:pPr>
              <w:spacing w:line="276" w:lineRule="auto"/>
            </w:pPr>
            <w:r w:rsidRPr="00D849AC">
              <w:t>1 – 2.30</w:t>
            </w:r>
          </w:p>
          <w:p w:rsidR="007A1372" w:rsidRPr="00D849AC" w:rsidRDefault="007A1372" w:rsidP="003425EE">
            <w:pPr>
              <w:spacing w:line="276" w:lineRule="auto"/>
            </w:pPr>
            <w:r>
              <w:t>MOOT COURT</w:t>
            </w:r>
          </w:p>
        </w:tc>
        <w:tc>
          <w:tcPr>
            <w:tcW w:w="12750" w:type="dxa"/>
          </w:tcPr>
          <w:p w:rsidR="00BC4F43" w:rsidRDefault="00BC4F43" w:rsidP="00BC4F43">
            <w:pPr>
              <w:spacing w:line="276" w:lineRule="auto"/>
              <w:rPr>
                <w:b/>
              </w:rPr>
            </w:pPr>
            <w:r>
              <w:rPr>
                <w:b/>
              </w:rPr>
              <w:t>Constitutions and religion</w:t>
            </w:r>
          </w:p>
          <w:p w:rsidR="00BC4F43" w:rsidRPr="006F14F5" w:rsidRDefault="00BC4F43" w:rsidP="00BC4F43">
            <w:pPr>
              <w:spacing w:line="276" w:lineRule="auto"/>
            </w:pPr>
            <w:r w:rsidRPr="009D26AC">
              <w:rPr>
                <w:i/>
              </w:rPr>
              <w:t>Lee-Anne Sackett</w:t>
            </w:r>
            <w:r>
              <w:t xml:space="preserve"> (USP) Trends in limiting fundamental rights and freedoms in the South Pacific </w:t>
            </w:r>
          </w:p>
          <w:p w:rsidR="00BC4F43" w:rsidRPr="00FE701E" w:rsidRDefault="00BC4F43" w:rsidP="00BC4F43">
            <w:pPr>
              <w:spacing w:line="276" w:lineRule="auto"/>
            </w:pPr>
            <w:proofErr w:type="spellStart"/>
            <w:r w:rsidRPr="005F32F7">
              <w:rPr>
                <w:i/>
              </w:rPr>
              <w:t>Corrina</w:t>
            </w:r>
            <w:proofErr w:type="spellEnd"/>
            <w:r w:rsidRPr="005F32F7">
              <w:rPr>
                <w:i/>
              </w:rPr>
              <w:t xml:space="preserve"> </w:t>
            </w:r>
            <w:proofErr w:type="spellStart"/>
            <w:r w:rsidRPr="005F32F7">
              <w:rPr>
                <w:i/>
              </w:rPr>
              <w:t>Ituaso-Laf</w:t>
            </w:r>
            <w:r>
              <w:rPr>
                <w:i/>
              </w:rPr>
              <w:t>a</w:t>
            </w:r>
            <w:r w:rsidRPr="005F32F7">
              <w:rPr>
                <w:i/>
              </w:rPr>
              <w:t>ai</w:t>
            </w:r>
            <w:proofErr w:type="spellEnd"/>
            <w:r w:rsidRPr="005F32F7">
              <w:rPr>
                <w:i/>
              </w:rPr>
              <w:t xml:space="preserve"> </w:t>
            </w:r>
            <w:r w:rsidRPr="005F32F7">
              <w:t>(Tuvalu AG Office) Tuvalu’s current legal framework concerning restrictions on religious bodies</w:t>
            </w:r>
          </w:p>
          <w:p w:rsidR="00BC4F43" w:rsidRPr="008C2D69" w:rsidRDefault="00BC4F43" w:rsidP="00BC4F43">
            <w:pPr>
              <w:spacing w:line="276" w:lineRule="auto"/>
            </w:pPr>
            <w:r w:rsidRPr="0028005B">
              <w:rPr>
                <w:i/>
              </w:rPr>
              <w:t>Tom White</w:t>
            </w:r>
            <w:r w:rsidRPr="00FE701E">
              <w:t xml:space="preserve"> (Otago) The status of ‘religion’ in Fijian constitutional analysis</w:t>
            </w:r>
          </w:p>
        </w:tc>
      </w:tr>
      <w:tr w:rsidR="007A1372" w:rsidRPr="00D849AC" w:rsidTr="001A5306">
        <w:tc>
          <w:tcPr>
            <w:tcW w:w="1424" w:type="dxa"/>
          </w:tcPr>
          <w:p w:rsidR="007A1372" w:rsidRPr="00D849AC" w:rsidRDefault="007A1372" w:rsidP="003425EE">
            <w:pPr>
              <w:spacing w:line="276" w:lineRule="auto"/>
            </w:pPr>
            <w:r w:rsidRPr="00D849AC">
              <w:t>2.30 - 3</w:t>
            </w:r>
          </w:p>
        </w:tc>
        <w:tc>
          <w:tcPr>
            <w:tcW w:w="12750" w:type="dxa"/>
          </w:tcPr>
          <w:p w:rsidR="007A1372" w:rsidRPr="00D849AC" w:rsidRDefault="007A1372" w:rsidP="003425EE">
            <w:pPr>
              <w:spacing w:line="276" w:lineRule="auto"/>
            </w:pPr>
            <w:r>
              <w:t>Afternoon tea</w:t>
            </w:r>
          </w:p>
        </w:tc>
      </w:tr>
      <w:tr w:rsidR="007A1372" w:rsidRPr="00D849AC" w:rsidTr="001A5306">
        <w:tc>
          <w:tcPr>
            <w:tcW w:w="1424" w:type="dxa"/>
          </w:tcPr>
          <w:p w:rsidR="007A1372" w:rsidRDefault="007A1372" w:rsidP="003425EE">
            <w:pPr>
              <w:spacing w:line="276" w:lineRule="auto"/>
            </w:pPr>
            <w:r w:rsidRPr="00D849AC">
              <w:t>3 – 4.30</w:t>
            </w:r>
          </w:p>
          <w:p w:rsidR="007A1372" w:rsidRPr="00D849AC" w:rsidRDefault="007A1372" w:rsidP="003425EE">
            <w:pPr>
              <w:spacing w:line="276" w:lineRule="auto"/>
            </w:pPr>
            <w:r>
              <w:t>CONFERENCE ROOM</w:t>
            </w:r>
          </w:p>
        </w:tc>
        <w:tc>
          <w:tcPr>
            <w:tcW w:w="12750" w:type="dxa"/>
          </w:tcPr>
          <w:p w:rsidR="007A1372" w:rsidRPr="00D849AC" w:rsidRDefault="007A1372" w:rsidP="003425EE">
            <w:pPr>
              <w:spacing w:line="276" w:lineRule="auto"/>
              <w:rPr>
                <w:b/>
              </w:rPr>
            </w:pPr>
            <w:r w:rsidRPr="00D849AC">
              <w:rPr>
                <w:b/>
              </w:rPr>
              <w:t>The Vanuatu Constitution Amendment</w:t>
            </w:r>
            <w:r>
              <w:rPr>
                <w:b/>
              </w:rPr>
              <w:t xml:space="preserve"> process</w:t>
            </w:r>
            <w:r w:rsidR="00655656">
              <w:rPr>
                <w:b/>
              </w:rPr>
              <w:t xml:space="preserve"> </w:t>
            </w:r>
          </w:p>
          <w:p w:rsidR="007A1372" w:rsidRDefault="007A1372" w:rsidP="003425EE">
            <w:pPr>
              <w:spacing w:line="276" w:lineRule="auto"/>
            </w:pPr>
            <w:r>
              <w:t xml:space="preserve">PUBLIC </w:t>
            </w:r>
            <w:r w:rsidRPr="00D849AC">
              <w:t>DISCUSSION PANEL</w:t>
            </w:r>
          </w:p>
          <w:p w:rsidR="00655656" w:rsidRPr="00655656" w:rsidRDefault="00655656" w:rsidP="003425EE">
            <w:pPr>
              <w:spacing w:line="276" w:lineRule="auto"/>
              <w:rPr>
                <w:i/>
              </w:rPr>
            </w:pPr>
            <w:r>
              <w:rPr>
                <w:i/>
              </w:rPr>
              <w:t>Hon. Minster of Lands Ralph Regenvanu</w:t>
            </w:r>
          </w:p>
          <w:p w:rsidR="007A1372" w:rsidRDefault="007A1372" w:rsidP="003425EE">
            <w:pPr>
              <w:spacing w:line="276" w:lineRule="auto"/>
            </w:pPr>
            <w:r>
              <w:rPr>
                <w:i/>
              </w:rPr>
              <w:t>Professor Don Pa</w:t>
            </w:r>
            <w:r w:rsidRPr="00CA0BFE">
              <w:rPr>
                <w:i/>
              </w:rPr>
              <w:t>terson</w:t>
            </w:r>
            <w:r>
              <w:t xml:space="preserve"> (USP)</w:t>
            </w:r>
          </w:p>
          <w:p w:rsidR="00655656" w:rsidRPr="00267410" w:rsidRDefault="00655656" w:rsidP="003425EE">
            <w:pPr>
              <w:spacing w:line="276" w:lineRule="auto"/>
              <w:rPr>
                <w:i/>
              </w:rPr>
            </w:pPr>
          </w:p>
          <w:p w:rsidR="007A1372" w:rsidRPr="000A3228" w:rsidRDefault="007A1372" w:rsidP="00655656">
            <w:pPr>
              <w:spacing w:line="276" w:lineRule="auto"/>
              <w:rPr>
                <w:b/>
              </w:rPr>
            </w:pPr>
            <w:r>
              <w:t xml:space="preserve">*Other </w:t>
            </w:r>
            <w:r w:rsidR="00655656">
              <w:t xml:space="preserve">panellists </w:t>
            </w:r>
            <w:r>
              <w:t>to be confirmed</w:t>
            </w:r>
            <w:r w:rsidRPr="00D849AC">
              <w:rPr>
                <w:b/>
              </w:rPr>
              <w:t xml:space="preserve"> </w:t>
            </w:r>
          </w:p>
        </w:tc>
      </w:tr>
    </w:tbl>
    <w:p w:rsidR="001A5306" w:rsidRDefault="001A5306" w:rsidP="007A1372"/>
    <w:p w:rsidR="001A5306" w:rsidRDefault="001A5306">
      <w:r>
        <w:br w:type="page"/>
      </w:r>
    </w:p>
    <w:tbl>
      <w:tblPr>
        <w:tblStyle w:val="TableGrid"/>
        <w:tblW w:w="0" w:type="auto"/>
        <w:tblLook w:val="04A0"/>
      </w:tblPr>
      <w:tblGrid>
        <w:gridCol w:w="1424"/>
        <w:gridCol w:w="12750"/>
      </w:tblGrid>
      <w:tr w:rsidR="007A1372" w:rsidRPr="00D849AC" w:rsidTr="001A5306">
        <w:tc>
          <w:tcPr>
            <w:tcW w:w="1424" w:type="dxa"/>
          </w:tcPr>
          <w:p w:rsidR="007A1372" w:rsidRPr="00D849AC" w:rsidRDefault="007A1372" w:rsidP="003425EE">
            <w:pPr>
              <w:spacing w:line="276" w:lineRule="auto"/>
            </w:pPr>
            <w:r w:rsidRPr="00D849AC">
              <w:lastRenderedPageBreak/>
              <w:t>Time</w:t>
            </w:r>
          </w:p>
        </w:tc>
        <w:tc>
          <w:tcPr>
            <w:tcW w:w="12750" w:type="dxa"/>
          </w:tcPr>
          <w:p w:rsidR="007A1372" w:rsidRPr="00D849AC" w:rsidRDefault="007A1372" w:rsidP="003425EE">
            <w:pPr>
              <w:spacing w:line="276" w:lineRule="auto"/>
            </w:pPr>
            <w:r w:rsidRPr="00D849AC">
              <w:t>Thursday</w:t>
            </w:r>
            <w:r>
              <w:t xml:space="preserve"> 24 November</w:t>
            </w:r>
          </w:p>
        </w:tc>
      </w:tr>
      <w:tr w:rsidR="007A1372" w:rsidRPr="00D849AC" w:rsidTr="001A5306">
        <w:tc>
          <w:tcPr>
            <w:tcW w:w="1424" w:type="dxa"/>
          </w:tcPr>
          <w:p w:rsidR="007A1372" w:rsidRDefault="007A1372" w:rsidP="003425EE">
            <w:pPr>
              <w:spacing w:line="276" w:lineRule="auto"/>
            </w:pPr>
            <w:r w:rsidRPr="00D849AC">
              <w:t>8.30 – 10</w:t>
            </w:r>
          </w:p>
          <w:p w:rsidR="007A1372" w:rsidRPr="00D849AC" w:rsidRDefault="007A1372" w:rsidP="003425EE">
            <w:pPr>
              <w:spacing w:line="276" w:lineRule="auto"/>
            </w:pPr>
            <w:r>
              <w:t>MOOT COURT</w:t>
            </w:r>
          </w:p>
        </w:tc>
        <w:tc>
          <w:tcPr>
            <w:tcW w:w="12750" w:type="dxa"/>
          </w:tcPr>
          <w:p w:rsidR="007A1372" w:rsidRDefault="007A1372" w:rsidP="007A1372">
            <w:pPr>
              <w:spacing w:line="276" w:lineRule="auto"/>
              <w:rPr>
                <w:b/>
              </w:rPr>
            </w:pPr>
            <w:r w:rsidRPr="00D849AC">
              <w:rPr>
                <w:b/>
              </w:rPr>
              <w:t xml:space="preserve">Constitutional reform processes </w:t>
            </w:r>
          </w:p>
          <w:p w:rsidR="007A1372" w:rsidRPr="00D849AC" w:rsidRDefault="007A1372" w:rsidP="007A1372">
            <w:pPr>
              <w:spacing w:line="276" w:lineRule="auto"/>
            </w:pPr>
            <w:r w:rsidRPr="009D26AC">
              <w:rPr>
                <w:i/>
              </w:rPr>
              <w:t xml:space="preserve">Ted </w:t>
            </w:r>
            <w:proofErr w:type="spellStart"/>
            <w:r w:rsidRPr="009D26AC">
              <w:rPr>
                <w:i/>
              </w:rPr>
              <w:t>Wolfers</w:t>
            </w:r>
            <w:proofErr w:type="spellEnd"/>
            <w:r>
              <w:t xml:space="preserve"> (</w:t>
            </w:r>
            <w:proofErr w:type="spellStart"/>
            <w:r>
              <w:t>Woll</w:t>
            </w:r>
            <w:proofErr w:type="spellEnd"/>
            <w:r>
              <w:t>) Constitution</w:t>
            </w:r>
            <w:r w:rsidR="00AC3E37">
              <w:t xml:space="preserve">al development </w:t>
            </w:r>
            <w:r>
              <w:t>in Papua New Guinea</w:t>
            </w:r>
          </w:p>
          <w:p w:rsidR="007A1372" w:rsidRDefault="007A1372" w:rsidP="007A1372">
            <w:pPr>
              <w:spacing w:line="276" w:lineRule="auto"/>
            </w:pPr>
            <w:r w:rsidRPr="005F32F7">
              <w:rPr>
                <w:i/>
              </w:rPr>
              <w:t>Romitesh Kant</w:t>
            </w:r>
            <w:r w:rsidRPr="005F32F7">
              <w:t xml:space="preserve"> (USP) Seeking a democratic path? Constitution-making in post-coup Fiji</w:t>
            </w:r>
          </w:p>
          <w:p w:rsidR="007A1372" w:rsidRPr="006F14F5" w:rsidRDefault="007A1372" w:rsidP="003425EE">
            <w:pPr>
              <w:spacing w:line="276" w:lineRule="auto"/>
              <w:rPr>
                <w:b/>
              </w:rPr>
            </w:pPr>
            <w:r w:rsidRPr="00365AEE">
              <w:rPr>
                <w:i/>
              </w:rPr>
              <w:t xml:space="preserve">Paul Carnegie </w:t>
            </w:r>
            <w:r w:rsidRPr="00365AEE">
              <w:t>(USP) Systemic reform or reformed continuity? Memo from Indonesia</w:t>
            </w:r>
          </w:p>
        </w:tc>
      </w:tr>
      <w:tr w:rsidR="007A1372" w:rsidRPr="00D849AC" w:rsidTr="001A5306">
        <w:tc>
          <w:tcPr>
            <w:tcW w:w="1424" w:type="dxa"/>
          </w:tcPr>
          <w:p w:rsidR="007A1372" w:rsidRPr="00D849AC" w:rsidRDefault="007A1372" w:rsidP="003425EE">
            <w:pPr>
              <w:spacing w:line="276" w:lineRule="auto"/>
            </w:pPr>
            <w:r w:rsidRPr="00D849AC">
              <w:t>10 – 10.30</w:t>
            </w:r>
          </w:p>
        </w:tc>
        <w:tc>
          <w:tcPr>
            <w:tcW w:w="12750" w:type="dxa"/>
          </w:tcPr>
          <w:p w:rsidR="007A1372" w:rsidRPr="00D849AC" w:rsidRDefault="007A1372" w:rsidP="003425EE">
            <w:pPr>
              <w:spacing w:line="276" w:lineRule="auto"/>
            </w:pPr>
            <w:r w:rsidRPr="00D849AC">
              <w:t>Morning tea</w:t>
            </w:r>
          </w:p>
        </w:tc>
      </w:tr>
      <w:tr w:rsidR="007A1372" w:rsidRPr="00D849AC" w:rsidTr="001A5306">
        <w:tc>
          <w:tcPr>
            <w:tcW w:w="1424" w:type="dxa"/>
          </w:tcPr>
          <w:p w:rsidR="007A1372" w:rsidRDefault="007A1372" w:rsidP="003425EE">
            <w:pPr>
              <w:spacing w:line="276" w:lineRule="auto"/>
            </w:pPr>
            <w:r w:rsidRPr="00D849AC">
              <w:t>10.30 – 12</w:t>
            </w:r>
          </w:p>
          <w:p w:rsidR="007A1372" w:rsidRPr="00D849AC" w:rsidRDefault="007A1372" w:rsidP="003425EE">
            <w:pPr>
              <w:spacing w:line="276" w:lineRule="auto"/>
            </w:pPr>
            <w:r>
              <w:t>MOOT COURT</w:t>
            </w:r>
          </w:p>
        </w:tc>
        <w:tc>
          <w:tcPr>
            <w:tcW w:w="12750" w:type="dxa"/>
          </w:tcPr>
          <w:p w:rsidR="007A1372" w:rsidRPr="00D849AC" w:rsidRDefault="007A1372" w:rsidP="003425EE">
            <w:pPr>
              <w:spacing w:line="276" w:lineRule="auto"/>
              <w:rPr>
                <w:b/>
              </w:rPr>
            </w:pPr>
            <w:r>
              <w:rPr>
                <w:b/>
              </w:rPr>
              <w:t>Constitutional reform and p</w:t>
            </w:r>
            <w:r w:rsidRPr="00D849AC">
              <w:rPr>
                <w:b/>
              </w:rPr>
              <w:t>olitical instability</w:t>
            </w:r>
          </w:p>
          <w:p w:rsidR="007A1372" w:rsidRPr="00767194" w:rsidRDefault="007A1372" w:rsidP="003425EE">
            <w:pPr>
              <w:spacing w:line="276" w:lineRule="auto"/>
            </w:pPr>
            <w:r w:rsidRPr="00767194">
              <w:rPr>
                <w:i/>
              </w:rPr>
              <w:t>Bal Kama</w:t>
            </w:r>
            <w:r w:rsidRPr="00767194">
              <w:t xml:space="preserve"> (ANU) </w:t>
            </w:r>
            <w:r w:rsidRPr="00767194">
              <w:rPr>
                <w:lang w:val="en-US"/>
              </w:rPr>
              <w:t>The Role of the Courts in Political Stability: A case study of Vanuatu and Papua New Guinea</w:t>
            </w:r>
          </w:p>
          <w:p w:rsidR="007A1372" w:rsidRDefault="007A1372" w:rsidP="003425EE">
            <w:pPr>
              <w:spacing w:line="276" w:lineRule="auto"/>
            </w:pPr>
            <w:r w:rsidRPr="009D26AC">
              <w:rPr>
                <w:i/>
              </w:rPr>
              <w:t>Jon Fraenkel</w:t>
            </w:r>
            <w:r>
              <w:t xml:space="preserve"> (VUW) The fate of political party and government strengthening laws in Western Melanesia</w:t>
            </w:r>
          </w:p>
          <w:p w:rsidR="007A1372" w:rsidRPr="00D849AC" w:rsidRDefault="008B6BAA" w:rsidP="003425EE">
            <w:pPr>
              <w:spacing w:line="276" w:lineRule="auto"/>
            </w:pPr>
            <w:r w:rsidRPr="009D26AC">
              <w:rPr>
                <w:i/>
              </w:rPr>
              <w:t>Siobhan McDonnell</w:t>
            </w:r>
            <w:r>
              <w:t xml:space="preserve"> (ANU) A bridge between two legal systems: Constitutional reform in Vanuatu</w:t>
            </w:r>
          </w:p>
        </w:tc>
      </w:tr>
      <w:tr w:rsidR="007A1372" w:rsidRPr="00D849AC" w:rsidTr="001A5306">
        <w:tc>
          <w:tcPr>
            <w:tcW w:w="1424" w:type="dxa"/>
          </w:tcPr>
          <w:p w:rsidR="007A1372" w:rsidRPr="00D849AC" w:rsidRDefault="007A1372" w:rsidP="003425EE">
            <w:pPr>
              <w:spacing w:line="276" w:lineRule="auto"/>
            </w:pPr>
            <w:r w:rsidRPr="00D849AC">
              <w:t>12 – 1</w:t>
            </w:r>
          </w:p>
        </w:tc>
        <w:tc>
          <w:tcPr>
            <w:tcW w:w="12750" w:type="dxa"/>
          </w:tcPr>
          <w:p w:rsidR="007A1372" w:rsidRPr="00D849AC" w:rsidRDefault="007A1372" w:rsidP="003425EE">
            <w:pPr>
              <w:spacing w:line="276" w:lineRule="auto"/>
            </w:pPr>
            <w:r w:rsidRPr="00D849AC">
              <w:t>Lunch</w:t>
            </w:r>
          </w:p>
        </w:tc>
      </w:tr>
      <w:tr w:rsidR="007A1372" w:rsidRPr="00D849AC" w:rsidTr="001A5306">
        <w:tc>
          <w:tcPr>
            <w:tcW w:w="1424" w:type="dxa"/>
          </w:tcPr>
          <w:p w:rsidR="007A1372" w:rsidRDefault="007A1372" w:rsidP="003425EE">
            <w:pPr>
              <w:spacing w:line="276" w:lineRule="auto"/>
            </w:pPr>
            <w:r w:rsidRPr="00D849AC">
              <w:t>1 – 2.30</w:t>
            </w:r>
          </w:p>
          <w:p w:rsidR="007A1372" w:rsidRPr="00D849AC" w:rsidRDefault="007A1372" w:rsidP="003425EE">
            <w:pPr>
              <w:spacing w:line="276" w:lineRule="auto"/>
            </w:pPr>
            <w:r>
              <w:t>MOOT COURT</w:t>
            </w:r>
          </w:p>
        </w:tc>
        <w:tc>
          <w:tcPr>
            <w:tcW w:w="12750" w:type="dxa"/>
          </w:tcPr>
          <w:p w:rsidR="007A1372" w:rsidRDefault="007A1372" w:rsidP="003425EE">
            <w:pPr>
              <w:spacing w:line="276" w:lineRule="auto"/>
              <w:rPr>
                <w:b/>
              </w:rPr>
            </w:pPr>
            <w:r>
              <w:rPr>
                <w:b/>
              </w:rPr>
              <w:t>The place of courts</w:t>
            </w:r>
          </w:p>
          <w:p w:rsidR="007A1372" w:rsidRPr="00F936E0" w:rsidRDefault="007A1372" w:rsidP="003425EE">
            <w:pPr>
              <w:spacing w:line="276" w:lineRule="auto"/>
            </w:pPr>
            <w:r w:rsidRPr="00F936E0">
              <w:rPr>
                <w:i/>
              </w:rPr>
              <w:t>Netty Daemuna</w:t>
            </w:r>
            <w:r w:rsidRPr="00F936E0">
              <w:t xml:space="preserve"> (PNGC&amp;LRC) The need for reviewing and monitoring of Supreme Court judgments in Papua New Guinea’s judiciary</w:t>
            </w:r>
          </w:p>
          <w:p w:rsidR="007A1372" w:rsidRDefault="007A1372" w:rsidP="003425EE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5F32F7">
              <w:rPr>
                <w:rFonts w:ascii="Calibri" w:hAnsi="Calibri"/>
                <w:i/>
                <w:color w:val="000000"/>
              </w:rPr>
              <w:t xml:space="preserve">Anna </w:t>
            </w:r>
            <w:proofErr w:type="spellStart"/>
            <w:r w:rsidRPr="005F32F7">
              <w:rPr>
                <w:rFonts w:ascii="Calibri" w:hAnsi="Calibri"/>
                <w:i/>
                <w:color w:val="000000"/>
              </w:rPr>
              <w:t>Dziedic</w:t>
            </w:r>
            <w:proofErr w:type="spellEnd"/>
            <w:r w:rsidRPr="005F32F7"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 w:rsidRPr="005F32F7">
              <w:rPr>
                <w:rFonts w:ascii="Calibri" w:hAnsi="Calibri"/>
                <w:color w:val="000000"/>
              </w:rPr>
              <w:t>UMelb</w:t>
            </w:r>
            <w:proofErr w:type="spellEnd"/>
            <w:r w:rsidRPr="005F32F7">
              <w:rPr>
                <w:rFonts w:ascii="Calibri" w:hAnsi="Calibri"/>
                <w:color w:val="000000"/>
              </w:rPr>
              <w:t>) Designing constitutions for foreign judges: The Pacific experience</w:t>
            </w:r>
          </w:p>
          <w:p w:rsidR="007A1372" w:rsidRPr="0037057C" w:rsidRDefault="007A1372" w:rsidP="003425EE">
            <w:pPr>
              <w:spacing w:line="276" w:lineRule="auto"/>
            </w:pPr>
            <w:r w:rsidRPr="00CA0BFE">
              <w:rPr>
                <w:i/>
              </w:rPr>
              <w:t xml:space="preserve">Michael </w:t>
            </w:r>
            <w:proofErr w:type="spellStart"/>
            <w:r w:rsidRPr="00CA0BFE">
              <w:rPr>
                <w:i/>
              </w:rPr>
              <w:t>Efi</w:t>
            </w:r>
            <w:proofErr w:type="spellEnd"/>
            <w:r w:rsidRPr="00CA0BFE">
              <w:t xml:space="preserve"> (PNG Ombudsman Commission) Liberty of persons under the Papua New Guinea Constitution – a case study of the Supreme Court decision on the Manus Island Detention Centre</w:t>
            </w:r>
          </w:p>
        </w:tc>
      </w:tr>
      <w:tr w:rsidR="007A1372" w:rsidRPr="00D849AC" w:rsidTr="001A5306">
        <w:tc>
          <w:tcPr>
            <w:tcW w:w="1424" w:type="dxa"/>
          </w:tcPr>
          <w:p w:rsidR="007A1372" w:rsidRPr="00D849AC" w:rsidRDefault="007A1372" w:rsidP="003425EE">
            <w:pPr>
              <w:spacing w:line="276" w:lineRule="auto"/>
            </w:pPr>
            <w:r w:rsidRPr="00D849AC">
              <w:t>2.30 - 3</w:t>
            </w:r>
          </w:p>
        </w:tc>
        <w:tc>
          <w:tcPr>
            <w:tcW w:w="12750" w:type="dxa"/>
          </w:tcPr>
          <w:p w:rsidR="007A1372" w:rsidRPr="00D849AC" w:rsidRDefault="007A1372" w:rsidP="003425EE">
            <w:pPr>
              <w:spacing w:line="276" w:lineRule="auto"/>
            </w:pPr>
            <w:r>
              <w:t>Afternoon tea</w:t>
            </w:r>
          </w:p>
        </w:tc>
      </w:tr>
      <w:tr w:rsidR="007A1372" w:rsidRPr="00D849AC" w:rsidTr="001A5306">
        <w:tc>
          <w:tcPr>
            <w:tcW w:w="1424" w:type="dxa"/>
          </w:tcPr>
          <w:p w:rsidR="007A1372" w:rsidRDefault="007A1372" w:rsidP="003425EE">
            <w:pPr>
              <w:spacing w:line="276" w:lineRule="auto"/>
            </w:pPr>
            <w:r w:rsidRPr="00D849AC">
              <w:t>3 – 4.30</w:t>
            </w:r>
          </w:p>
          <w:p w:rsidR="007A1372" w:rsidRDefault="007A1372" w:rsidP="003425EE">
            <w:pPr>
              <w:spacing w:line="276" w:lineRule="auto"/>
            </w:pPr>
            <w:r>
              <w:t>CONFERENCE ROOM</w:t>
            </w:r>
          </w:p>
          <w:p w:rsidR="007A1372" w:rsidRPr="00D849AC" w:rsidRDefault="007A1372" w:rsidP="003425EE">
            <w:pPr>
              <w:spacing w:line="276" w:lineRule="auto"/>
            </w:pPr>
          </w:p>
        </w:tc>
        <w:tc>
          <w:tcPr>
            <w:tcW w:w="12750" w:type="dxa"/>
          </w:tcPr>
          <w:p w:rsidR="007A1372" w:rsidRPr="00D849AC" w:rsidRDefault="007A1372" w:rsidP="003425EE">
            <w:pPr>
              <w:spacing w:line="276" w:lineRule="auto"/>
              <w:rPr>
                <w:b/>
              </w:rPr>
            </w:pPr>
            <w:r>
              <w:rPr>
                <w:b/>
              </w:rPr>
              <w:t>Women in decision making</w:t>
            </w:r>
            <w:r w:rsidR="00655656">
              <w:rPr>
                <w:b/>
              </w:rPr>
              <w:t xml:space="preserve"> </w:t>
            </w:r>
          </w:p>
          <w:p w:rsidR="007A1372" w:rsidRDefault="007A1372" w:rsidP="003425EE">
            <w:pPr>
              <w:spacing w:line="276" w:lineRule="auto"/>
            </w:pPr>
            <w:r>
              <w:t xml:space="preserve">PUBLIC </w:t>
            </w:r>
            <w:r w:rsidRPr="00D849AC">
              <w:t>DISCUSSION PANEL</w:t>
            </w:r>
          </w:p>
          <w:p w:rsidR="00655656" w:rsidRDefault="007A1372" w:rsidP="003425EE">
            <w:pPr>
              <w:spacing w:line="276" w:lineRule="auto"/>
              <w:rPr>
                <w:i/>
              </w:rPr>
            </w:pPr>
            <w:r w:rsidRPr="009D26AC">
              <w:rPr>
                <w:i/>
              </w:rPr>
              <w:t xml:space="preserve">Howard Van Trease (USP) </w:t>
            </w:r>
          </w:p>
          <w:p w:rsidR="00655656" w:rsidRDefault="007A1372" w:rsidP="003425EE">
            <w:pPr>
              <w:spacing w:line="276" w:lineRule="auto"/>
            </w:pPr>
            <w:proofErr w:type="spellStart"/>
            <w:r w:rsidRPr="009D26AC">
              <w:rPr>
                <w:i/>
              </w:rPr>
              <w:t>Dorisday</w:t>
            </w:r>
            <w:proofErr w:type="spellEnd"/>
            <w:r w:rsidRPr="009D26AC">
              <w:rPr>
                <w:i/>
              </w:rPr>
              <w:t xml:space="preserve"> Kenneth</w:t>
            </w:r>
            <w:r>
              <w:t xml:space="preserve"> (Vanuatu Dept of Women’s Affairs) </w:t>
            </w:r>
          </w:p>
          <w:p w:rsidR="007A1372" w:rsidRDefault="00BA549C" w:rsidP="003425EE">
            <w:pPr>
              <w:spacing w:line="276" w:lineRule="auto"/>
            </w:pPr>
            <w:r>
              <w:rPr>
                <w:i/>
              </w:rPr>
              <w:t xml:space="preserve">Martin </w:t>
            </w:r>
            <w:proofErr w:type="spellStart"/>
            <w:r>
              <w:rPr>
                <w:i/>
              </w:rPr>
              <w:t>T</w:t>
            </w:r>
            <w:r w:rsidR="00F936E0">
              <w:rPr>
                <w:i/>
              </w:rPr>
              <w:t>ete</w:t>
            </w:r>
            <w:proofErr w:type="spellEnd"/>
            <w:r w:rsidR="00F936E0">
              <w:rPr>
                <w:i/>
              </w:rPr>
              <w:t xml:space="preserve"> </w:t>
            </w:r>
            <w:r w:rsidR="00F936E0">
              <w:t>(Vanuatu Electoral Commission)</w:t>
            </w:r>
          </w:p>
          <w:p w:rsidR="001A5306" w:rsidRDefault="001A5306" w:rsidP="003425EE">
            <w:pPr>
              <w:spacing w:line="276" w:lineRule="auto"/>
            </w:pPr>
            <w:r>
              <w:rPr>
                <w:i/>
              </w:rPr>
              <w:t xml:space="preserve">Hilda </w:t>
            </w:r>
            <w:proofErr w:type="spellStart"/>
            <w:r>
              <w:rPr>
                <w:i/>
              </w:rPr>
              <w:t>Lini</w:t>
            </w:r>
            <w:proofErr w:type="spellEnd"/>
            <w:r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Turaga</w:t>
            </w:r>
            <w:proofErr w:type="spellEnd"/>
            <w:r>
              <w:t xml:space="preserve"> Nation)</w:t>
            </w:r>
          </w:p>
          <w:p w:rsidR="007A1372" w:rsidRPr="00D849AC" w:rsidRDefault="00655656" w:rsidP="003425EE">
            <w:pPr>
              <w:spacing w:line="276" w:lineRule="auto"/>
            </w:pPr>
            <w:proofErr w:type="spellStart"/>
            <w:r>
              <w:rPr>
                <w:i/>
              </w:rPr>
              <w:t>Leimara</w:t>
            </w:r>
            <w:proofErr w:type="spellEnd"/>
            <w:r>
              <w:rPr>
                <w:i/>
              </w:rPr>
              <w:t xml:space="preserve"> Malachi </w:t>
            </w:r>
            <w:r w:rsidR="008B6BAA">
              <w:t>(Deputy Lady Mayor of Port Vila Municipal Council)</w:t>
            </w:r>
          </w:p>
        </w:tc>
      </w:tr>
    </w:tbl>
    <w:p w:rsidR="007A1372" w:rsidRDefault="007A1372" w:rsidP="007A1372"/>
    <w:p w:rsidR="001A5306" w:rsidRDefault="001A5306">
      <w:r>
        <w:br w:type="page"/>
      </w:r>
    </w:p>
    <w:tbl>
      <w:tblPr>
        <w:tblStyle w:val="TableGrid"/>
        <w:tblW w:w="0" w:type="auto"/>
        <w:tblLook w:val="04A0"/>
      </w:tblPr>
      <w:tblGrid>
        <w:gridCol w:w="1424"/>
        <w:gridCol w:w="12750"/>
      </w:tblGrid>
      <w:tr w:rsidR="007A1372" w:rsidRPr="00D849AC" w:rsidTr="00B26564">
        <w:tc>
          <w:tcPr>
            <w:tcW w:w="1424" w:type="dxa"/>
          </w:tcPr>
          <w:p w:rsidR="007A1372" w:rsidRPr="00D849AC" w:rsidRDefault="007A1372" w:rsidP="003425EE">
            <w:pPr>
              <w:spacing w:line="276" w:lineRule="auto"/>
            </w:pPr>
            <w:r w:rsidRPr="00D849AC">
              <w:lastRenderedPageBreak/>
              <w:t>Time</w:t>
            </w:r>
          </w:p>
        </w:tc>
        <w:tc>
          <w:tcPr>
            <w:tcW w:w="12750" w:type="dxa"/>
          </w:tcPr>
          <w:p w:rsidR="007A1372" w:rsidRPr="00D849AC" w:rsidRDefault="007A1372" w:rsidP="003425EE">
            <w:pPr>
              <w:spacing w:line="276" w:lineRule="auto"/>
            </w:pPr>
            <w:r w:rsidRPr="00D849AC">
              <w:t>Friday</w:t>
            </w:r>
            <w:r>
              <w:t xml:space="preserve"> 25 November </w:t>
            </w:r>
          </w:p>
        </w:tc>
      </w:tr>
      <w:tr w:rsidR="007A1372" w:rsidRPr="00D849AC" w:rsidTr="00B26564">
        <w:tc>
          <w:tcPr>
            <w:tcW w:w="1424" w:type="dxa"/>
          </w:tcPr>
          <w:p w:rsidR="007A1372" w:rsidRDefault="007A1372" w:rsidP="003425EE">
            <w:pPr>
              <w:spacing w:line="276" w:lineRule="auto"/>
            </w:pPr>
            <w:r w:rsidRPr="00D849AC">
              <w:t>8.30 – 10</w:t>
            </w:r>
          </w:p>
          <w:p w:rsidR="007A1372" w:rsidRPr="00D849AC" w:rsidRDefault="006F02E5" w:rsidP="003425EE">
            <w:pPr>
              <w:spacing w:line="276" w:lineRule="auto"/>
            </w:pPr>
            <w:r w:rsidRPr="00655656">
              <w:t>VIDEO CONFERENCE ROOM</w:t>
            </w:r>
          </w:p>
        </w:tc>
        <w:tc>
          <w:tcPr>
            <w:tcW w:w="12750" w:type="dxa"/>
          </w:tcPr>
          <w:p w:rsidR="006F02E5" w:rsidRDefault="006F02E5" w:rsidP="006F02E5">
            <w:pPr>
              <w:rPr>
                <w:b/>
              </w:rPr>
            </w:pPr>
            <w:r w:rsidRPr="00655656">
              <w:rPr>
                <w:b/>
              </w:rPr>
              <w:t xml:space="preserve">Video conference with Solomon Islands on </w:t>
            </w:r>
            <w:r>
              <w:rPr>
                <w:b/>
              </w:rPr>
              <w:t>t</w:t>
            </w:r>
            <w:r w:rsidRPr="00655656">
              <w:rPr>
                <w:b/>
              </w:rPr>
              <w:t xml:space="preserve">he Solomon Islands </w:t>
            </w:r>
            <w:r>
              <w:rPr>
                <w:b/>
              </w:rPr>
              <w:t>Constitution reform p</w:t>
            </w:r>
            <w:r w:rsidRPr="00655656">
              <w:rPr>
                <w:b/>
              </w:rPr>
              <w:t>rocess</w:t>
            </w:r>
          </w:p>
          <w:p w:rsidR="006F02E5" w:rsidRPr="00655656" w:rsidRDefault="006F02E5" w:rsidP="006F02E5">
            <w:pPr>
              <w:spacing w:line="276" w:lineRule="auto"/>
            </w:pPr>
            <w:r>
              <w:t xml:space="preserve">PUBLIC </w:t>
            </w:r>
            <w:r w:rsidRPr="00D849AC">
              <w:t>DISCUSSION PANEL</w:t>
            </w:r>
          </w:p>
          <w:p w:rsidR="006F02E5" w:rsidRPr="00655656" w:rsidRDefault="006F02E5" w:rsidP="006F02E5">
            <w:pPr>
              <w:spacing w:line="276" w:lineRule="auto"/>
            </w:pPr>
            <w:r w:rsidRPr="00655656">
              <w:rPr>
                <w:i/>
              </w:rPr>
              <w:t>Gordon Nanau</w:t>
            </w:r>
            <w:r w:rsidRPr="00655656">
              <w:t xml:space="preserve"> (USP)</w:t>
            </w:r>
          </w:p>
          <w:p w:rsidR="006F02E5" w:rsidRPr="00655656" w:rsidRDefault="006F02E5" w:rsidP="006F02E5">
            <w:pPr>
              <w:spacing w:line="276" w:lineRule="auto"/>
            </w:pPr>
            <w:r w:rsidRPr="00655656">
              <w:rPr>
                <w:i/>
              </w:rPr>
              <w:t>Joseph Foukona</w:t>
            </w:r>
            <w:r w:rsidRPr="00655656">
              <w:t xml:space="preserve"> (USP)</w:t>
            </w:r>
          </w:p>
          <w:p w:rsidR="006F02E5" w:rsidRPr="00655656" w:rsidRDefault="006F02E5" w:rsidP="006F02E5">
            <w:pPr>
              <w:spacing w:line="276" w:lineRule="auto"/>
            </w:pPr>
          </w:p>
          <w:p w:rsidR="008B6BAA" w:rsidRPr="00666541" w:rsidRDefault="006F02E5" w:rsidP="006F02E5">
            <w:pPr>
              <w:spacing w:line="276" w:lineRule="auto"/>
            </w:pPr>
            <w:r w:rsidRPr="00655656">
              <w:t xml:space="preserve"> </w:t>
            </w:r>
            <w:r>
              <w:t>*Other panellists</w:t>
            </w:r>
            <w:r w:rsidRPr="00655656">
              <w:t xml:space="preserve"> from Honiara to be confirmed</w:t>
            </w:r>
          </w:p>
        </w:tc>
      </w:tr>
      <w:tr w:rsidR="007A1372" w:rsidRPr="00D849AC" w:rsidTr="00B26564">
        <w:tc>
          <w:tcPr>
            <w:tcW w:w="1424" w:type="dxa"/>
          </w:tcPr>
          <w:p w:rsidR="007A1372" w:rsidRPr="00D849AC" w:rsidRDefault="007A1372" w:rsidP="003425EE">
            <w:pPr>
              <w:spacing w:line="276" w:lineRule="auto"/>
            </w:pPr>
            <w:r w:rsidRPr="00D849AC">
              <w:t>10 – 10.30</w:t>
            </w:r>
          </w:p>
        </w:tc>
        <w:tc>
          <w:tcPr>
            <w:tcW w:w="12750" w:type="dxa"/>
          </w:tcPr>
          <w:p w:rsidR="007A1372" w:rsidRPr="00D849AC" w:rsidRDefault="007A1372" w:rsidP="003425EE">
            <w:pPr>
              <w:spacing w:line="276" w:lineRule="auto"/>
            </w:pPr>
            <w:r w:rsidRPr="00D849AC">
              <w:t>Morning tea</w:t>
            </w:r>
          </w:p>
        </w:tc>
      </w:tr>
      <w:tr w:rsidR="007A1372" w:rsidRPr="00D849AC" w:rsidTr="00B26564">
        <w:tc>
          <w:tcPr>
            <w:tcW w:w="1424" w:type="dxa"/>
          </w:tcPr>
          <w:p w:rsidR="007A1372" w:rsidRDefault="007A1372" w:rsidP="003425EE">
            <w:pPr>
              <w:spacing w:line="276" w:lineRule="auto"/>
            </w:pPr>
            <w:r w:rsidRPr="00CA0BFE">
              <w:t>10.30 – 12</w:t>
            </w:r>
          </w:p>
          <w:p w:rsidR="007A1372" w:rsidRPr="00CA0BFE" w:rsidRDefault="007A1372" w:rsidP="003425EE">
            <w:pPr>
              <w:spacing w:line="276" w:lineRule="auto"/>
            </w:pPr>
            <w:r>
              <w:t>MOOT COURT</w:t>
            </w:r>
          </w:p>
        </w:tc>
        <w:tc>
          <w:tcPr>
            <w:tcW w:w="12750" w:type="dxa"/>
          </w:tcPr>
          <w:p w:rsidR="007A1372" w:rsidRPr="00CA0BFE" w:rsidRDefault="007A1372" w:rsidP="003425EE">
            <w:pPr>
              <w:spacing w:line="276" w:lineRule="auto"/>
              <w:rPr>
                <w:b/>
              </w:rPr>
            </w:pPr>
            <w:r w:rsidRPr="00CA0BFE">
              <w:rPr>
                <w:b/>
              </w:rPr>
              <w:t>Constitutions, rights and international relations</w:t>
            </w:r>
          </w:p>
          <w:p w:rsidR="007A1372" w:rsidRPr="007A1372" w:rsidRDefault="007A1372" w:rsidP="003425EE">
            <w:pPr>
              <w:spacing w:line="276" w:lineRule="auto"/>
              <w:rPr>
                <w:i/>
              </w:rPr>
            </w:pPr>
            <w:r w:rsidRPr="005F32F7">
              <w:rPr>
                <w:i/>
              </w:rPr>
              <w:t>Claire Slatter</w:t>
            </w:r>
            <w:r w:rsidRPr="005F32F7">
              <w:t xml:space="preserve"> (USP) </w:t>
            </w:r>
            <w:r w:rsidRPr="005F32F7">
              <w:rPr>
                <w:rFonts w:cs="Tahoma"/>
              </w:rPr>
              <w:t>Protecting sovereignty in Pacific Island states: the role of parliaments in approving binding trade agreements</w:t>
            </w:r>
            <w:r w:rsidRPr="007A1372">
              <w:rPr>
                <w:i/>
              </w:rPr>
              <w:t xml:space="preserve"> </w:t>
            </w:r>
          </w:p>
          <w:p w:rsidR="007A1372" w:rsidRPr="00CA0BFE" w:rsidRDefault="007A1372" w:rsidP="003425EE">
            <w:pPr>
              <w:spacing w:line="276" w:lineRule="auto"/>
            </w:pPr>
            <w:r w:rsidRPr="00CA0BFE">
              <w:rPr>
                <w:i/>
              </w:rPr>
              <w:t>Pierre Jean Bordahandy</w:t>
            </w:r>
            <w:r w:rsidRPr="00CA0BFE">
              <w:t xml:space="preserve"> (USP) </w:t>
            </w:r>
            <w:r>
              <w:t>The c</w:t>
            </w:r>
            <w:r w:rsidRPr="00CA0BFE">
              <w:t>olonial legal heritage of Vanuatu and its implications in terms of fundamental rights</w:t>
            </w:r>
          </w:p>
          <w:p w:rsidR="007A1372" w:rsidRPr="00CA0BFE" w:rsidRDefault="007A1372" w:rsidP="00E8168E">
            <w:pPr>
              <w:spacing w:line="276" w:lineRule="auto"/>
            </w:pPr>
            <w:r w:rsidRPr="00365AEE">
              <w:rPr>
                <w:i/>
              </w:rPr>
              <w:t xml:space="preserve">David Naylor </w:t>
            </w:r>
            <w:r w:rsidRPr="00365AEE">
              <w:t>(USP) Constitutional and international protections against torture: Freedom from</w:t>
            </w:r>
            <w:r>
              <w:t xml:space="preserve"> torture in Fiji from 2009-2013 </w:t>
            </w:r>
          </w:p>
        </w:tc>
      </w:tr>
      <w:tr w:rsidR="007A1372" w:rsidRPr="00D849AC" w:rsidTr="00B26564">
        <w:tc>
          <w:tcPr>
            <w:tcW w:w="1424" w:type="dxa"/>
          </w:tcPr>
          <w:p w:rsidR="007A1372" w:rsidRPr="00D849AC" w:rsidRDefault="007A1372" w:rsidP="003425EE">
            <w:pPr>
              <w:spacing w:line="276" w:lineRule="auto"/>
            </w:pPr>
            <w:r w:rsidRPr="00D849AC">
              <w:t>12 – 1</w:t>
            </w:r>
          </w:p>
        </w:tc>
        <w:tc>
          <w:tcPr>
            <w:tcW w:w="12750" w:type="dxa"/>
          </w:tcPr>
          <w:p w:rsidR="007A1372" w:rsidRPr="00D849AC" w:rsidRDefault="007A1372" w:rsidP="003425EE">
            <w:pPr>
              <w:spacing w:line="276" w:lineRule="auto"/>
            </w:pPr>
            <w:r w:rsidRPr="00D849AC">
              <w:t>Lunch</w:t>
            </w:r>
          </w:p>
        </w:tc>
      </w:tr>
      <w:tr w:rsidR="007A1372" w:rsidRPr="00D849AC" w:rsidTr="00B26564">
        <w:tc>
          <w:tcPr>
            <w:tcW w:w="1424" w:type="dxa"/>
          </w:tcPr>
          <w:p w:rsidR="007A1372" w:rsidRDefault="007A1372" w:rsidP="003425EE">
            <w:pPr>
              <w:spacing w:line="276" w:lineRule="auto"/>
            </w:pPr>
            <w:r w:rsidRPr="00D849AC">
              <w:t>1 – 2.30</w:t>
            </w:r>
          </w:p>
          <w:p w:rsidR="007A1372" w:rsidRPr="00D849AC" w:rsidRDefault="007A1372" w:rsidP="003425EE">
            <w:pPr>
              <w:spacing w:line="276" w:lineRule="auto"/>
            </w:pPr>
            <w:r>
              <w:t>MOOT COURT</w:t>
            </w:r>
          </w:p>
        </w:tc>
        <w:tc>
          <w:tcPr>
            <w:tcW w:w="12750" w:type="dxa"/>
          </w:tcPr>
          <w:p w:rsidR="006F02E5" w:rsidRPr="00D849AC" w:rsidRDefault="006F02E5" w:rsidP="006F02E5">
            <w:pPr>
              <w:spacing w:line="276" w:lineRule="auto"/>
              <w:rPr>
                <w:b/>
              </w:rPr>
            </w:pPr>
            <w:r w:rsidRPr="00D849AC">
              <w:rPr>
                <w:b/>
              </w:rPr>
              <w:t>Checks &amp; balances</w:t>
            </w:r>
          </w:p>
          <w:p w:rsidR="006F02E5" w:rsidRPr="00D849AC" w:rsidRDefault="006F02E5" w:rsidP="006F02E5">
            <w:pPr>
              <w:spacing w:line="276" w:lineRule="auto"/>
            </w:pPr>
            <w:r w:rsidRPr="005F1B1C">
              <w:rPr>
                <w:i/>
              </w:rPr>
              <w:t>Robert Buchanan</w:t>
            </w:r>
            <w:r w:rsidRPr="005F1B1C">
              <w:t xml:space="preserve"> (World Bank/PASAI) The constitutional importance of legislatures and supreme audit institutions in achieving good governance outcomes for Pacific island countries </w:t>
            </w:r>
          </w:p>
          <w:p w:rsidR="006F02E5" w:rsidRDefault="006F02E5" w:rsidP="006F02E5">
            <w:pPr>
              <w:spacing w:line="276" w:lineRule="auto"/>
            </w:pPr>
            <w:r w:rsidRPr="005F32F7">
              <w:rPr>
                <w:i/>
              </w:rPr>
              <w:t>Philip Kanairara</w:t>
            </w:r>
            <w:r w:rsidRPr="005F32F7">
              <w:t xml:space="preserve"> (SILRC) The legislature encroaching into the executive function, a challenge to the operation of separation of powers doctrine in Solomon Islands</w:t>
            </w:r>
          </w:p>
          <w:p w:rsidR="006F02E5" w:rsidRDefault="006F02E5" w:rsidP="006F02E5">
            <w:pPr>
              <w:spacing w:line="276" w:lineRule="auto"/>
            </w:pPr>
            <w:r>
              <w:rPr>
                <w:i/>
              </w:rPr>
              <w:t xml:space="preserve">Vergil </w:t>
            </w:r>
            <w:proofErr w:type="spellStart"/>
            <w:r>
              <w:rPr>
                <w:i/>
              </w:rPr>
              <w:t>Narakobi</w:t>
            </w:r>
            <w:proofErr w:type="spellEnd"/>
            <w:r>
              <w:t xml:space="preserve"> (PNG Ombudsman Commission) Understanding Papua New Guinea’s complex constitutional leadership accountability mechanisms – a discussion on </w:t>
            </w:r>
            <w:r>
              <w:rPr>
                <w:i/>
              </w:rPr>
              <w:t xml:space="preserve">Re Public Prosecutor’s Power to Request the Chief Justice to Appoint a Leadership Tribunal </w:t>
            </w:r>
            <w:r>
              <w:t xml:space="preserve"> [2008] PGSC 48</w:t>
            </w:r>
          </w:p>
          <w:p w:rsidR="006F02E5" w:rsidRPr="00D849AC" w:rsidRDefault="006F02E5" w:rsidP="006F02E5">
            <w:r w:rsidRPr="009D26AC">
              <w:rPr>
                <w:i/>
              </w:rPr>
              <w:t>Anita Jowitt</w:t>
            </w:r>
            <w:r>
              <w:t xml:space="preserve"> (USP) Courts as a check on parliament? Case studies on the suspension of members of </w:t>
            </w:r>
            <w:proofErr w:type="spellStart"/>
            <w:r>
              <w:t>parliament</w:t>
            </w:r>
            <w:r w:rsidR="007A1372" w:rsidRPr="00D849AC">
              <w:rPr>
                <w:b/>
              </w:rPr>
              <w:t>The</w:t>
            </w:r>
            <w:proofErr w:type="spellEnd"/>
            <w:r w:rsidR="007A1372" w:rsidRPr="00D849AC">
              <w:rPr>
                <w:b/>
              </w:rPr>
              <w:t xml:space="preserve"> place of the </w:t>
            </w:r>
          </w:p>
          <w:p w:rsidR="007A1372" w:rsidRPr="00D849AC" w:rsidRDefault="007A1372" w:rsidP="003425EE">
            <w:pPr>
              <w:spacing w:line="276" w:lineRule="auto"/>
            </w:pPr>
          </w:p>
        </w:tc>
      </w:tr>
      <w:tr w:rsidR="007A1372" w:rsidRPr="00D849AC" w:rsidTr="00B26564">
        <w:tc>
          <w:tcPr>
            <w:tcW w:w="1424" w:type="dxa"/>
          </w:tcPr>
          <w:p w:rsidR="007A1372" w:rsidRPr="00D849AC" w:rsidRDefault="007A1372" w:rsidP="003425EE">
            <w:pPr>
              <w:spacing w:line="276" w:lineRule="auto"/>
            </w:pPr>
            <w:r w:rsidRPr="00D849AC">
              <w:t>2.30 - 3</w:t>
            </w:r>
          </w:p>
        </w:tc>
        <w:tc>
          <w:tcPr>
            <w:tcW w:w="12750" w:type="dxa"/>
          </w:tcPr>
          <w:p w:rsidR="007A1372" w:rsidRPr="00D849AC" w:rsidRDefault="007A1372" w:rsidP="003425EE">
            <w:pPr>
              <w:spacing w:line="276" w:lineRule="auto"/>
            </w:pPr>
            <w:r>
              <w:t>Afternoon tea</w:t>
            </w:r>
          </w:p>
        </w:tc>
      </w:tr>
      <w:tr w:rsidR="00B26564" w:rsidRPr="00D849AC" w:rsidTr="00B26564">
        <w:tc>
          <w:tcPr>
            <w:tcW w:w="1424" w:type="dxa"/>
          </w:tcPr>
          <w:p w:rsidR="00B26564" w:rsidRDefault="00B26564" w:rsidP="00B05064">
            <w:r w:rsidRPr="00655656">
              <w:t>3- 4.30</w:t>
            </w:r>
          </w:p>
          <w:p w:rsidR="006F02E5" w:rsidRPr="00655656" w:rsidRDefault="006F02E5" w:rsidP="00B05064">
            <w:r>
              <w:t>MOOT COURT</w:t>
            </w:r>
          </w:p>
          <w:p w:rsidR="00B26564" w:rsidRPr="00655656" w:rsidRDefault="00B26564" w:rsidP="00655656"/>
        </w:tc>
        <w:tc>
          <w:tcPr>
            <w:tcW w:w="12750" w:type="dxa"/>
          </w:tcPr>
          <w:p w:rsidR="006F02E5" w:rsidRDefault="006F02E5" w:rsidP="006F02E5">
            <w:pPr>
              <w:spacing w:line="276" w:lineRule="auto"/>
              <w:rPr>
                <w:b/>
              </w:rPr>
            </w:pPr>
            <w:r w:rsidRPr="00D849AC">
              <w:rPr>
                <w:b/>
              </w:rPr>
              <w:t>PCN/academia in constitutional reform</w:t>
            </w:r>
          </w:p>
          <w:p w:rsidR="006F02E5" w:rsidRPr="00D849AC" w:rsidRDefault="006F02E5" w:rsidP="006F02E5">
            <w:pPr>
              <w:spacing w:line="276" w:lineRule="auto"/>
              <w:rPr>
                <w:b/>
              </w:rPr>
            </w:pPr>
            <w:r>
              <w:rPr>
                <w:b/>
              </w:rPr>
              <w:t>PCN Publication Plans</w:t>
            </w:r>
          </w:p>
          <w:p w:rsidR="006F02E5" w:rsidRPr="00655656" w:rsidRDefault="006F02E5" w:rsidP="006F02E5">
            <w:pPr>
              <w:rPr>
                <w:b/>
              </w:rPr>
            </w:pPr>
            <w:r w:rsidRPr="00D849AC">
              <w:t>ROUND TABLE DISCUSSION</w:t>
            </w:r>
            <w:r w:rsidRPr="00655656">
              <w:rPr>
                <w:b/>
              </w:rPr>
              <w:t xml:space="preserve"> </w:t>
            </w:r>
          </w:p>
          <w:p w:rsidR="00B26564" w:rsidRPr="00655656" w:rsidRDefault="00B26564" w:rsidP="00655656">
            <w:pPr>
              <w:spacing w:line="276" w:lineRule="auto"/>
              <w:rPr>
                <w:b/>
              </w:rPr>
            </w:pPr>
          </w:p>
        </w:tc>
      </w:tr>
    </w:tbl>
    <w:p w:rsidR="007A1372" w:rsidRDefault="007A1372" w:rsidP="007A1372"/>
    <w:p w:rsidR="007A1372" w:rsidRDefault="007A1372"/>
    <w:sectPr w:rsidR="007A1372" w:rsidSect="001045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4503"/>
    <w:rsid w:val="00091FFF"/>
    <w:rsid w:val="000A3228"/>
    <w:rsid w:val="001021DF"/>
    <w:rsid w:val="00102958"/>
    <w:rsid w:val="00104503"/>
    <w:rsid w:val="001121AB"/>
    <w:rsid w:val="00114104"/>
    <w:rsid w:val="00125959"/>
    <w:rsid w:val="001A5306"/>
    <w:rsid w:val="001F6EF3"/>
    <w:rsid w:val="0021605B"/>
    <w:rsid w:val="00252DE5"/>
    <w:rsid w:val="00267410"/>
    <w:rsid w:val="0028005B"/>
    <w:rsid w:val="00310133"/>
    <w:rsid w:val="00363E40"/>
    <w:rsid w:val="00365AEE"/>
    <w:rsid w:val="0037057C"/>
    <w:rsid w:val="00387E37"/>
    <w:rsid w:val="003E11AE"/>
    <w:rsid w:val="00481E0A"/>
    <w:rsid w:val="0048620B"/>
    <w:rsid w:val="004A2A2C"/>
    <w:rsid w:val="004C265F"/>
    <w:rsid w:val="00505AAB"/>
    <w:rsid w:val="00514017"/>
    <w:rsid w:val="005263CE"/>
    <w:rsid w:val="005306E0"/>
    <w:rsid w:val="005755B8"/>
    <w:rsid w:val="0057671F"/>
    <w:rsid w:val="005D3554"/>
    <w:rsid w:val="005F1B1C"/>
    <w:rsid w:val="005F32F7"/>
    <w:rsid w:val="005F7380"/>
    <w:rsid w:val="0060566E"/>
    <w:rsid w:val="00655656"/>
    <w:rsid w:val="00666541"/>
    <w:rsid w:val="00680D90"/>
    <w:rsid w:val="006B264C"/>
    <w:rsid w:val="006F02E5"/>
    <w:rsid w:val="006F14F5"/>
    <w:rsid w:val="007152AF"/>
    <w:rsid w:val="0072466A"/>
    <w:rsid w:val="00767194"/>
    <w:rsid w:val="007A1372"/>
    <w:rsid w:val="007B1384"/>
    <w:rsid w:val="007B4215"/>
    <w:rsid w:val="007C2C0E"/>
    <w:rsid w:val="007D7682"/>
    <w:rsid w:val="00802D77"/>
    <w:rsid w:val="008B6BAA"/>
    <w:rsid w:val="008C2D69"/>
    <w:rsid w:val="009145D2"/>
    <w:rsid w:val="009D26AC"/>
    <w:rsid w:val="009D697F"/>
    <w:rsid w:val="00A46B98"/>
    <w:rsid w:val="00AB124E"/>
    <w:rsid w:val="00AC3E37"/>
    <w:rsid w:val="00B24330"/>
    <w:rsid w:val="00B26564"/>
    <w:rsid w:val="00B628D0"/>
    <w:rsid w:val="00B649DD"/>
    <w:rsid w:val="00B85140"/>
    <w:rsid w:val="00BA549C"/>
    <w:rsid w:val="00BB32CF"/>
    <w:rsid w:val="00BC0612"/>
    <w:rsid w:val="00BC4F43"/>
    <w:rsid w:val="00BD0A90"/>
    <w:rsid w:val="00C11FB5"/>
    <w:rsid w:val="00C42A5F"/>
    <w:rsid w:val="00C438E3"/>
    <w:rsid w:val="00CA0BFE"/>
    <w:rsid w:val="00CB1CC1"/>
    <w:rsid w:val="00CB50EC"/>
    <w:rsid w:val="00CD71DD"/>
    <w:rsid w:val="00D23553"/>
    <w:rsid w:val="00D717C0"/>
    <w:rsid w:val="00D849AC"/>
    <w:rsid w:val="00D92BD7"/>
    <w:rsid w:val="00DE6672"/>
    <w:rsid w:val="00E46402"/>
    <w:rsid w:val="00E8168E"/>
    <w:rsid w:val="00E85839"/>
    <w:rsid w:val="00EC076B"/>
    <w:rsid w:val="00ED6524"/>
    <w:rsid w:val="00F31E40"/>
    <w:rsid w:val="00F463E2"/>
    <w:rsid w:val="00F71B30"/>
    <w:rsid w:val="00F936E0"/>
    <w:rsid w:val="00F95B9D"/>
    <w:rsid w:val="00FD7097"/>
    <w:rsid w:val="00FE403C"/>
    <w:rsid w:val="00FE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Jowitt</dc:creator>
  <cp:lastModifiedBy>Anita Jowitt</cp:lastModifiedBy>
  <cp:revision>3</cp:revision>
  <cp:lastPrinted>2016-11-11T02:39:00Z</cp:lastPrinted>
  <dcterms:created xsi:type="dcterms:W3CDTF">2016-11-18T03:37:00Z</dcterms:created>
  <dcterms:modified xsi:type="dcterms:W3CDTF">2016-11-22T04:42:00Z</dcterms:modified>
</cp:coreProperties>
</file>